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BD" w:rsidRPr="00F86619" w:rsidRDefault="00CB756D" w:rsidP="00DB2AAE">
      <w:pPr>
        <w:pBdr>
          <w:bottom w:val="single" w:sz="12" w:space="1" w:color="auto"/>
        </w:pBdr>
        <w:spacing w:after="0"/>
        <w:rPr>
          <w:rFonts w:ascii="Verdana" w:hAnsi="Verdana"/>
          <w:b/>
          <w:bCs/>
          <w:i/>
          <w:iCs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619">
        <w:rPr>
          <w:rFonts w:ascii="Verdana" w:hAnsi="Verdana"/>
          <w:b/>
          <w:bCs/>
          <w:i/>
          <w:iCs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Aktuálne trendy v liečbe nádorov hlavy a krku</w:t>
      </w:r>
    </w:p>
    <w:p w:rsidR="00FD5FC9" w:rsidRPr="00F86619" w:rsidRDefault="00FD5FC9" w:rsidP="00C3364B">
      <w:pPr>
        <w:pBdr>
          <w:bottom w:val="single" w:sz="12" w:space="1" w:color="auto"/>
        </w:pBdr>
        <w:spacing w:after="0"/>
        <w:jc w:val="center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2574" w:rsidRPr="00F86619" w:rsidRDefault="009F2574" w:rsidP="0089186F">
      <w:pPr>
        <w:spacing w:before="240"/>
        <w:ind w:left="2832" w:hanging="2832"/>
        <w:rPr>
          <w:rFonts w:ascii="Verdana" w:hAnsi="Verdana"/>
          <w:sz w:val="20"/>
          <w:szCs w:val="20"/>
        </w:rPr>
      </w:pPr>
      <w:proofErr w:type="spellStart"/>
      <w:r w:rsidRPr="00F86619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Miesto</w:t>
      </w:r>
      <w:proofErr w:type="spellEnd"/>
      <w:r w:rsidRPr="00F86619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6619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konania</w:t>
      </w:r>
      <w:proofErr w:type="spellEnd"/>
      <w:r w:rsidRPr="00F86619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86619">
        <w:rPr>
          <w:rFonts w:ascii="Verdana" w:hAnsi="Verdana" w:cs="Arial"/>
          <w:sz w:val="20"/>
          <w:szCs w:val="20"/>
        </w:rPr>
        <w:t xml:space="preserve"> </w:t>
      </w:r>
      <w:r w:rsidRPr="00F86619">
        <w:rPr>
          <w:rFonts w:ascii="Verdana" w:hAnsi="Verdana" w:cs="Arial"/>
          <w:sz w:val="20"/>
          <w:szCs w:val="20"/>
        </w:rPr>
        <w:tab/>
      </w:r>
      <w:r w:rsidR="001B688D" w:rsidRPr="00F86619">
        <w:rPr>
          <w:rFonts w:ascii="Verdana" w:hAnsi="Verdana" w:cs="Arial"/>
          <w:sz w:val="20"/>
          <w:szCs w:val="20"/>
        </w:rPr>
        <w:t xml:space="preserve">Hotel Bristol, A. </w:t>
      </w:r>
      <w:proofErr w:type="spellStart"/>
      <w:r w:rsidR="001B688D" w:rsidRPr="00F86619">
        <w:rPr>
          <w:rFonts w:ascii="Verdana" w:hAnsi="Verdana" w:cs="Arial"/>
          <w:sz w:val="20"/>
          <w:szCs w:val="20"/>
        </w:rPr>
        <w:t>Kmeťa</w:t>
      </w:r>
      <w:proofErr w:type="spellEnd"/>
      <w:r w:rsidR="001B688D" w:rsidRPr="00F86619">
        <w:rPr>
          <w:rFonts w:ascii="Verdana" w:hAnsi="Verdana" w:cs="Arial"/>
          <w:sz w:val="20"/>
          <w:szCs w:val="20"/>
        </w:rPr>
        <w:t xml:space="preserve"> 123/11, </w:t>
      </w:r>
      <w:proofErr w:type="spellStart"/>
      <w:r w:rsidR="001B688D" w:rsidRPr="00F86619">
        <w:rPr>
          <w:rFonts w:ascii="Verdana" w:hAnsi="Verdana" w:cs="Arial"/>
          <w:sz w:val="20"/>
          <w:szCs w:val="20"/>
        </w:rPr>
        <w:t>Banská</w:t>
      </w:r>
      <w:proofErr w:type="spellEnd"/>
      <w:r w:rsidR="001B688D" w:rsidRPr="00F8661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B688D" w:rsidRPr="00F86619">
        <w:rPr>
          <w:rFonts w:ascii="Verdana" w:hAnsi="Verdana" w:cs="Arial"/>
          <w:sz w:val="20"/>
          <w:szCs w:val="20"/>
        </w:rPr>
        <w:t>Štiavnica</w:t>
      </w:r>
      <w:proofErr w:type="spellEnd"/>
    </w:p>
    <w:p w:rsidR="0089186F" w:rsidRPr="00F86619" w:rsidRDefault="009F2574" w:rsidP="007C084D">
      <w:pPr>
        <w:pBdr>
          <w:bottom w:val="single" w:sz="12" w:space="1" w:color="auto"/>
        </w:pBdr>
        <w:rPr>
          <w:rFonts w:ascii="Verdana" w:hAnsi="Verdana" w:cs="Arial"/>
          <w:sz w:val="20"/>
          <w:szCs w:val="20"/>
        </w:rPr>
      </w:pPr>
      <w:proofErr w:type="spellStart"/>
      <w:r w:rsidRPr="00F86619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Dátum</w:t>
      </w:r>
      <w:proofErr w:type="spellEnd"/>
      <w:r w:rsidRPr="00F86619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 </w:t>
      </w:r>
      <w:proofErr w:type="spellStart"/>
      <w:proofErr w:type="gramStart"/>
      <w:r w:rsidRPr="00F86619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</w:t>
      </w:r>
      <w:proofErr w:type="spellEnd"/>
      <w:r w:rsidRPr="00F86619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Pr="00F86619">
        <w:rPr>
          <w:rFonts w:ascii="Verdana" w:hAnsi="Verdana" w:cs="Arial"/>
          <w:b/>
          <w:sz w:val="20"/>
          <w:szCs w:val="20"/>
        </w:rPr>
        <w:tab/>
      </w:r>
      <w:r w:rsidRPr="00F86619">
        <w:rPr>
          <w:rFonts w:ascii="Verdana" w:hAnsi="Verdana" w:cs="Arial"/>
          <w:b/>
          <w:sz w:val="20"/>
          <w:szCs w:val="20"/>
        </w:rPr>
        <w:tab/>
      </w:r>
      <w:r w:rsidR="001B688D" w:rsidRPr="00F86619">
        <w:rPr>
          <w:rFonts w:ascii="Verdana" w:hAnsi="Verdana" w:cs="Arial"/>
          <w:sz w:val="20"/>
          <w:szCs w:val="20"/>
        </w:rPr>
        <w:t>18. 1. – 19. 1. 2019</w:t>
      </w:r>
    </w:p>
    <w:p w:rsidR="009F2574" w:rsidRPr="00F86619" w:rsidRDefault="009F2574" w:rsidP="009F2574">
      <w:pPr>
        <w:rPr>
          <w:rFonts w:ascii="Verdana" w:hAnsi="Verdana" w:cs="Arial"/>
          <w:b/>
          <w:sz w:val="20"/>
          <w:szCs w:val="20"/>
          <w:u w:val="single"/>
        </w:rPr>
      </w:pPr>
      <w:proofErr w:type="spellStart"/>
      <w:r w:rsidRPr="00F86619">
        <w:rPr>
          <w:rFonts w:ascii="Verdana" w:hAnsi="Verdana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Predsedajúci</w:t>
      </w:r>
      <w:proofErr w:type="spellEnd"/>
      <w:r w:rsidRPr="00F86619">
        <w:rPr>
          <w:rFonts w:ascii="Verdana" w:hAnsi="Verdana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54E69" w:rsidRPr="00F86619" w:rsidRDefault="00CB756D" w:rsidP="009F2574">
      <w:pPr>
        <w:rPr>
          <w:rFonts w:ascii="Verdana" w:hAnsi="Verdana" w:cs="Arial"/>
          <w:sz w:val="20"/>
          <w:szCs w:val="20"/>
        </w:rPr>
      </w:pPr>
      <w:r w:rsidRPr="00F86619">
        <w:rPr>
          <w:rFonts w:ascii="Verdana" w:hAnsi="Verdana" w:cs="Arial"/>
          <w:sz w:val="20"/>
          <w:szCs w:val="20"/>
        </w:rPr>
        <w:t xml:space="preserve">doc. </w:t>
      </w:r>
      <w:r w:rsidR="00C54E69" w:rsidRPr="00F86619">
        <w:rPr>
          <w:rFonts w:ascii="Verdana" w:hAnsi="Verdana" w:cs="Arial"/>
          <w:sz w:val="20"/>
          <w:szCs w:val="20"/>
        </w:rPr>
        <w:t xml:space="preserve">MUDr. </w:t>
      </w:r>
      <w:r w:rsidRPr="00F86619">
        <w:rPr>
          <w:rFonts w:ascii="Verdana" w:hAnsi="Verdana" w:cs="Arial"/>
          <w:sz w:val="20"/>
          <w:szCs w:val="20"/>
        </w:rPr>
        <w:t xml:space="preserve">Pavol </w:t>
      </w:r>
      <w:proofErr w:type="spellStart"/>
      <w:r w:rsidRPr="00F86619">
        <w:rPr>
          <w:rFonts w:ascii="Verdana" w:hAnsi="Verdana" w:cs="Arial"/>
          <w:sz w:val="20"/>
          <w:szCs w:val="20"/>
        </w:rPr>
        <w:t>Dubinský</w:t>
      </w:r>
      <w:proofErr w:type="spellEnd"/>
      <w:r w:rsidR="009F016E" w:rsidRPr="00F86619">
        <w:rPr>
          <w:rFonts w:ascii="Verdana" w:hAnsi="Verdana" w:cs="Arial"/>
          <w:sz w:val="20"/>
          <w:szCs w:val="20"/>
        </w:rPr>
        <w:t>, PhD.</w:t>
      </w:r>
      <w:r w:rsidR="00A03F5A">
        <w:rPr>
          <w:rFonts w:ascii="Verdana" w:hAnsi="Verdana" w:cs="Arial"/>
          <w:sz w:val="20"/>
          <w:szCs w:val="20"/>
        </w:rPr>
        <w:t>, MHA,</w:t>
      </w:r>
      <w:r w:rsidRPr="00F86619">
        <w:rPr>
          <w:rFonts w:ascii="Verdana" w:hAnsi="Verdana" w:cs="Arial"/>
          <w:sz w:val="20"/>
          <w:szCs w:val="20"/>
        </w:rPr>
        <w:t xml:space="preserve"> MUDr. Klaudia </w:t>
      </w:r>
      <w:proofErr w:type="spellStart"/>
      <w:r w:rsidRPr="00F86619">
        <w:rPr>
          <w:rFonts w:ascii="Verdana" w:hAnsi="Verdana" w:cs="Arial"/>
          <w:sz w:val="20"/>
          <w:szCs w:val="20"/>
        </w:rPr>
        <w:t>Gočárová</w:t>
      </w:r>
      <w:proofErr w:type="spellEnd"/>
      <w:r w:rsidRPr="00F86619">
        <w:rPr>
          <w:rFonts w:ascii="Verdana" w:hAnsi="Verdana" w:cs="Arial"/>
          <w:sz w:val="20"/>
          <w:szCs w:val="20"/>
        </w:rPr>
        <w:t>, PhD.</w:t>
      </w:r>
      <w:r w:rsidR="00A03F5A">
        <w:rPr>
          <w:rFonts w:ascii="Verdana" w:hAnsi="Verdana" w:cs="Arial"/>
          <w:sz w:val="20"/>
          <w:szCs w:val="20"/>
        </w:rPr>
        <w:t xml:space="preserve"> a MUDr. Patrik </w:t>
      </w:r>
      <w:proofErr w:type="spellStart"/>
      <w:r w:rsidR="00A03F5A">
        <w:rPr>
          <w:rFonts w:ascii="Verdana" w:hAnsi="Verdana" w:cs="Arial"/>
          <w:sz w:val="20"/>
          <w:szCs w:val="20"/>
        </w:rPr>
        <w:t>Štefanička</w:t>
      </w:r>
      <w:proofErr w:type="spellEnd"/>
      <w:r w:rsidR="00A03F5A">
        <w:rPr>
          <w:rFonts w:ascii="Verdana" w:hAnsi="Verdana" w:cs="Arial"/>
          <w:sz w:val="20"/>
          <w:szCs w:val="20"/>
        </w:rPr>
        <w:t>, PhD.</w:t>
      </w: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lang w:val="sk-SK"/>
        </w:rPr>
      </w:pP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sz w:val="20"/>
          <w:szCs w:val="20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 xml:space="preserve">Piatok 18.1. </w:t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>(príchod účastníkov do hotela Bristol od 16:00)</w:t>
      </w:r>
    </w:p>
    <w:p w:rsidR="00F86619" w:rsidRPr="00F86619" w:rsidRDefault="00F86619" w:rsidP="001B688D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lang w:val="sk-SK"/>
        </w:rPr>
      </w:pP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Odborný program 17:00</w:t>
      </w: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MUDr. Patrik Štefanička, PhD.</w:t>
      </w: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 xml:space="preserve">Predstavenie Slovenskej kooperatívnej skupiny pre nádory hlavy a krku, o. z.  </w:t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 xml:space="preserve">30 min </w:t>
      </w: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b/>
          <w:sz w:val="20"/>
          <w:szCs w:val="20"/>
        </w:rPr>
      </w:pPr>
      <w:r w:rsidRPr="00F86619">
        <w:rPr>
          <w:rFonts w:ascii="Verdana" w:hAnsi="Verdana" w:cs="Arial"/>
          <w:b/>
          <w:sz w:val="20"/>
          <w:szCs w:val="20"/>
        </w:rPr>
        <w:t xml:space="preserve">doc. MUDr. Pavol </w:t>
      </w:r>
      <w:proofErr w:type="spellStart"/>
      <w:r w:rsidRPr="00F86619">
        <w:rPr>
          <w:rFonts w:ascii="Verdana" w:hAnsi="Verdana" w:cs="Arial"/>
          <w:b/>
          <w:sz w:val="20"/>
          <w:szCs w:val="20"/>
        </w:rPr>
        <w:t>Dubinský</w:t>
      </w:r>
      <w:proofErr w:type="spellEnd"/>
      <w:r w:rsidRPr="00F86619">
        <w:rPr>
          <w:rFonts w:ascii="Verdana" w:hAnsi="Verdana" w:cs="Arial"/>
          <w:b/>
          <w:sz w:val="20"/>
          <w:szCs w:val="20"/>
        </w:rPr>
        <w:t>, PhD., MHA</w:t>
      </w:r>
    </w:p>
    <w:p w:rsidR="00F86619" w:rsidRPr="00F86619" w:rsidRDefault="001B688D" w:rsidP="001B688D">
      <w:pPr>
        <w:autoSpaceDE w:val="0"/>
        <w:autoSpaceDN w:val="0"/>
        <w:rPr>
          <w:rFonts w:ascii="Verdana" w:hAnsi="Verdana"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>Nádory hlavy a krku na Slovensku - pohľad radiačného onkológa</w:t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ab/>
        <w:t>3</w:t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>0 min</w:t>
      </w: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MUDr. Elena Bolješíková, CSc.</w:t>
      </w: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>Priebežné výsledky</w:t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 xml:space="preserve"> H&amp;N štúdie s cetuximabom v SR </w:t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ab/>
        <w:t>30 min</w:t>
      </w: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 xml:space="preserve">Diskusia </w:t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>30 mi</w:t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>n</w:t>
      </w: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Pracovná večera</w:t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b/>
          <w:color w:val="000000"/>
          <w:sz w:val="20"/>
          <w:szCs w:val="20"/>
          <w:lang w:val="sk-SK"/>
        </w:rPr>
        <w:tab/>
      </w:r>
      <w:r w:rsidR="00F86619" w:rsidRPr="00F86619">
        <w:rPr>
          <w:rFonts w:ascii="Verdana" w:hAnsi="Verdana"/>
          <w:color w:val="000000"/>
          <w:sz w:val="20"/>
          <w:szCs w:val="20"/>
          <w:lang w:val="sk-SK"/>
        </w:rPr>
        <w:t>60 min</w:t>
      </w: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lang w:val="sk-SK"/>
        </w:rPr>
      </w:pP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lang w:val="sk-SK"/>
        </w:rPr>
      </w:pP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lang w:val="sk-SK"/>
        </w:rPr>
      </w:pPr>
    </w:p>
    <w:p w:rsidR="001B688D" w:rsidRPr="00F86619" w:rsidRDefault="001B688D" w:rsidP="001B688D">
      <w:pPr>
        <w:autoSpaceDE w:val="0"/>
        <w:autoSpaceDN w:val="0"/>
        <w:rPr>
          <w:rFonts w:ascii="Verdana" w:hAnsi="Verdana"/>
          <w:b/>
          <w:sz w:val="20"/>
          <w:szCs w:val="20"/>
        </w:rPr>
      </w:pPr>
    </w:p>
    <w:p w:rsidR="00F86619" w:rsidRPr="00F86619" w:rsidRDefault="00F86619" w:rsidP="001B688D">
      <w:pPr>
        <w:pStyle w:val="ListParagraph"/>
        <w:autoSpaceDE w:val="0"/>
        <w:autoSpaceDN w:val="0"/>
        <w:rPr>
          <w:rFonts w:ascii="Verdana" w:hAnsi="Verdana"/>
          <w:b/>
          <w:bCs/>
          <w:color w:val="000000"/>
          <w:sz w:val="20"/>
          <w:szCs w:val="20"/>
          <w:lang w:val="sk-SK"/>
        </w:rPr>
      </w:pPr>
    </w:p>
    <w:p w:rsidR="00F86619" w:rsidRPr="00F86619" w:rsidRDefault="00F86619" w:rsidP="001B688D">
      <w:pPr>
        <w:pStyle w:val="ListParagraph"/>
        <w:autoSpaceDE w:val="0"/>
        <w:autoSpaceDN w:val="0"/>
        <w:rPr>
          <w:rFonts w:ascii="Verdana" w:hAnsi="Verdana"/>
          <w:b/>
          <w:bCs/>
          <w:color w:val="000000"/>
          <w:sz w:val="20"/>
          <w:szCs w:val="20"/>
          <w:lang w:val="sk-SK"/>
        </w:rPr>
      </w:pPr>
    </w:p>
    <w:p w:rsidR="00F86619" w:rsidRPr="00F86619" w:rsidRDefault="00F86619" w:rsidP="001B688D">
      <w:pPr>
        <w:pStyle w:val="ListParagraph"/>
        <w:autoSpaceDE w:val="0"/>
        <w:autoSpaceDN w:val="0"/>
        <w:rPr>
          <w:rFonts w:ascii="Verdana" w:hAnsi="Verdana"/>
          <w:b/>
          <w:bCs/>
          <w:color w:val="000000"/>
          <w:sz w:val="20"/>
          <w:szCs w:val="20"/>
          <w:lang w:val="sk-SK"/>
        </w:rPr>
      </w:pPr>
    </w:p>
    <w:p w:rsidR="00F86619" w:rsidRPr="00F86619" w:rsidRDefault="00F86619" w:rsidP="001B688D">
      <w:pPr>
        <w:pStyle w:val="ListParagraph"/>
        <w:autoSpaceDE w:val="0"/>
        <w:autoSpaceDN w:val="0"/>
        <w:rPr>
          <w:rFonts w:ascii="Verdana" w:hAnsi="Verdana"/>
          <w:b/>
          <w:bCs/>
          <w:color w:val="000000"/>
          <w:sz w:val="20"/>
          <w:szCs w:val="20"/>
          <w:lang w:val="sk-SK"/>
        </w:rPr>
      </w:pPr>
    </w:p>
    <w:p w:rsidR="00F86619" w:rsidRPr="00F86619" w:rsidRDefault="00F86619" w:rsidP="001B688D">
      <w:pPr>
        <w:pStyle w:val="ListParagraph"/>
        <w:autoSpaceDE w:val="0"/>
        <w:autoSpaceDN w:val="0"/>
        <w:rPr>
          <w:rFonts w:ascii="Verdana" w:hAnsi="Verdana"/>
          <w:b/>
          <w:bCs/>
          <w:color w:val="000000"/>
          <w:sz w:val="20"/>
          <w:szCs w:val="20"/>
          <w:lang w:val="sk-SK"/>
        </w:rPr>
      </w:pPr>
    </w:p>
    <w:p w:rsidR="00F86619" w:rsidRPr="00F86619" w:rsidRDefault="00F86619" w:rsidP="001B688D">
      <w:pPr>
        <w:pStyle w:val="ListParagraph"/>
        <w:autoSpaceDE w:val="0"/>
        <w:autoSpaceDN w:val="0"/>
        <w:rPr>
          <w:rFonts w:ascii="Verdana" w:hAnsi="Verdana"/>
          <w:b/>
          <w:bCs/>
          <w:color w:val="000000"/>
          <w:sz w:val="20"/>
          <w:szCs w:val="20"/>
          <w:lang w:val="sk-SK"/>
        </w:rPr>
      </w:pPr>
    </w:p>
    <w:p w:rsidR="00F86619" w:rsidRPr="00F86619" w:rsidRDefault="00F86619" w:rsidP="001B688D">
      <w:pPr>
        <w:pStyle w:val="ListParagraph"/>
        <w:autoSpaceDE w:val="0"/>
        <w:autoSpaceDN w:val="0"/>
        <w:rPr>
          <w:rFonts w:ascii="Verdana" w:hAnsi="Verdana"/>
          <w:b/>
          <w:bCs/>
          <w:color w:val="000000"/>
          <w:sz w:val="20"/>
          <w:szCs w:val="20"/>
          <w:lang w:val="sk-SK"/>
        </w:rPr>
      </w:pPr>
    </w:p>
    <w:p w:rsidR="00F86619" w:rsidRPr="00A03F5A" w:rsidRDefault="00DE3DC9" w:rsidP="00A03F5A">
      <w:pPr>
        <w:autoSpaceDE w:val="0"/>
        <w:autoSpaceDN w:val="0"/>
        <w:rPr>
          <w:rFonts w:ascii="Verdana" w:hAnsi="Verdana"/>
          <w:b/>
          <w:bCs/>
          <w:color w:val="000000"/>
          <w:sz w:val="20"/>
          <w:szCs w:val="20"/>
          <w:lang w:val="sk-SK"/>
        </w:rPr>
      </w:pPr>
      <w:r w:rsidRPr="00A03F5A">
        <w:rPr>
          <w:rFonts w:ascii="Verdana" w:hAnsi="Verdana" w:cs="Arial"/>
          <w:b/>
          <w:color w:val="000000" w:themeColor="text1"/>
          <w:sz w:val="20"/>
          <w:szCs w:val="20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 lukas.stanzel@merckgroup.com</w:t>
      </w:r>
    </w:p>
    <w:p w:rsidR="00F86619" w:rsidRPr="00F86619" w:rsidRDefault="00F8661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bCs/>
          <w:color w:val="000000"/>
          <w:sz w:val="20"/>
          <w:szCs w:val="20"/>
          <w:lang w:val="sk-SK"/>
        </w:rPr>
      </w:pPr>
    </w:p>
    <w:p w:rsidR="001B688D" w:rsidRDefault="001B688D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bCs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bCs/>
          <w:color w:val="000000"/>
          <w:sz w:val="20"/>
          <w:szCs w:val="20"/>
          <w:lang w:val="sk-SK"/>
        </w:rPr>
        <w:t>Sobota 19.1.</w:t>
      </w:r>
    </w:p>
    <w:p w:rsidR="00F86619" w:rsidRPr="00F86619" w:rsidRDefault="00F8661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sk-SK"/>
        </w:rPr>
        <w:t>Odborný program 9:00</w:t>
      </w:r>
    </w:p>
    <w:p w:rsidR="00F86619" w:rsidRPr="00F86619" w:rsidRDefault="00F8661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color w:val="000000"/>
          <w:sz w:val="20"/>
          <w:szCs w:val="20"/>
          <w:lang w:val="sk-SK"/>
        </w:rPr>
      </w:pPr>
    </w:p>
    <w:p w:rsidR="001B688D" w:rsidRPr="00F86619" w:rsidRDefault="00F8661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 xml:space="preserve">MUDr. </w:t>
      </w:r>
      <w:r w:rsidR="001B688D" w:rsidRPr="00F86619">
        <w:rPr>
          <w:rFonts w:ascii="Verdana" w:hAnsi="Verdana"/>
          <w:b/>
          <w:color w:val="000000"/>
          <w:sz w:val="20"/>
          <w:szCs w:val="20"/>
          <w:lang w:val="sk-SK"/>
        </w:rPr>
        <w:t>Marián Švajdler</w:t>
      </w: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 xml:space="preserve">, PhD. </w:t>
      </w:r>
    </w:p>
    <w:p w:rsidR="00F86619" w:rsidRDefault="00F8661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color w:val="000000"/>
          <w:sz w:val="20"/>
          <w:szCs w:val="20"/>
          <w:lang w:val="sk-SK"/>
        </w:rPr>
      </w:pPr>
      <w:r>
        <w:rPr>
          <w:rFonts w:ascii="Verdana" w:hAnsi="Verdana"/>
          <w:color w:val="000000"/>
          <w:sz w:val="20"/>
          <w:szCs w:val="20"/>
          <w:lang w:val="sk-SK"/>
        </w:rPr>
        <w:t>Molekulový profil SCCHN </w:t>
      </w:r>
      <w:r>
        <w:rPr>
          <w:rFonts w:ascii="Verdana" w:hAnsi="Verdana"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ab/>
        <w:t>20 min</w:t>
      </w:r>
    </w:p>
    <w:p w:rsidR="00F86619" w:rsidRPr="00F86619" w:rsidRDefault="00F8661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MUDr. Andrea Ligačová</w:t>
      </w:r>
    </w:p>
    <w:p w:rsidR="001B688D" w:rsidRPr="00F86619" w:rsidRDefault="001B688D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sz w:val="20"/>
          <w:szCs w:val="20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>Osteonekr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 xml:space="preserve">óza mandibuly po rádioterapii 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  <w:t>10 min</w:t>
      </w:r>
    </w:p>
    <w:p w:rsidR="00F86619" w:rsidRPr="00F86619" w:rsidRDefault="00F8661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MUDr. Jana Pisáková</w:t>
      </w:r>
    </w:p>
    <w:p w:rsidR="001B688D" w:rsidRDefault="001B688D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 xml:space="preserve">Osteonekróza mandibuly 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 xml:space="preserve">po liekoch cielených na kosti 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  <w:t>10 min</w:t>
      </w:r>
    </w:p>
    <w:p w:rsidR="00F86619" w:rsidRPr="00F86619" w:rsidRDefault="00F8661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MUDr. Rastislav Slávik, MHA</w:t>
      </w:r>
    </w:p>
    <w:p w:rsidR="001B688D" w:rsidRPr="00F86619" w:rsidRDefault="001B688D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sz w:val="20"/>
          <w:szCs w:val="20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>Chirurgický man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 xml:space="preserve">ažment osteonekrózy mandibuly 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  <w:t>20 min</w:t>
      </w:r>
    </w:p>
    <w:p w:rsidR="001B688D" w:rsidRPr="00F86619" w:rsidRDefault="001B688D" w:rsidP="00F86619">
      <w:pPr>
        <w:autoSpaceDE w:val="0"/>
        <w:autoSpaceDN w:val="0"/>
        <w:spacing w:after="0" w:line="360" w:lineRule="auto"/>
        <w:ind w:firstLine="720"/>
        <w:rPr>
          <w:rFonts w:ascii="Verdana" w:hAnsi="Verdana"/>
          <w:sz w:val="20"/>
          <w:szCs w:val="20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>Prestávka - 15 min.</w:t>
      </w:r>
    </w:p>
    <w:p w:rsidR="00F86619" w:rsidRPr="00F86619" w:rsidRDefault="00F86619" w:rsidP="00F86619">
      <w:pPr>
        <w:autoSpaceDE w:val="0"/>
        <w:autoSpaceDN w:val="0"/>
        <w:spacing w:after="0" w:line="360" w:lineRule="auto"/>
        <w:ind w:firstLine="720"/>
        <w:rPr>
          <w:rFonts w:ascii="Verdana" w:hAnsi="Verdana"/>
          <w:b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MUDr. Patrik Štefanička, PhD.</w:t>
      </w:r>
    </w:p>
    <w:p w:rsidR="001B688D" w:rsidRDefault="00035A10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color w:val="000000"/>
          <w:sz w:val="20"/>
          <w:szCs w:val="20"/>
          <w:lang w:val="sk-SK"/>
        </w:rPr>
      </w:pPr>
      <w:r>
        <w:rPr>
          <w:rFonts w:ascii="Verdana" w:hAnsi="Verdana"/>
          <w:color w:val="000000"/>
          <w:sz w:val="20"/>
          <w:szCs w:val="20"/>
          <w:lang w:val="sk-SK"/>
        </w:rPr>
        <w:t xml:space="preserve">Larynx zachovávajúca </w:t>
      </w:r>
      <w:bookmarkStart w:id="0" w:name="_GoBack"/>
      <w:bookmarkEnd w:id="0"/>
      <w:r w:rsidRPr="00F86619">
        <w:rPr>
          <w:rFonts w:ascii="Verdana" w:hAnsi="Verdana"/>
          <w:color w:val="000000"/>
          <w:sz w:val="20"/>
          <w:szCs w:val="20"/>
          <w:lang w:val="sk-SK"/>
        </w:rPr>
        <w:t>chirurgic</w:t>
      </w:r>
      <w:r>
        <w:rPr>
          <w:rFonts w:ascii="Verdana" w:hAnsi="Verdana"/>
          <w:color w:val="000000"/>
          <w:sz w:val="20"/>
          <w:szCs w:val="20"/>
          <w:lang w:val="sk-SK"/>
        </w:rPr>
        <w:t>ká liečba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  <w:t>20 min</w:t>
      </w:r>
    </w:p>
    <w:p w:rsidR="00F86619" w:rsidRPr="00F86619" w:rsidRDefault="00F8661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MUDr. Michaela Švajdová</w:t>
      </w:r>
    </w:p>
    <w:p w:rsidR="001B688D" w:rsidRDefault="001B688D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>Larynx zachovávajúca nechirurgic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 xml:space="preserve">ká liečba 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  <w:t>20 min</w:t>
      </w:r>
    </w:p>
    <w:p w:rsidR="00F86619" w:rsidRPr="00F86619" w:rsidRDefault="00F8661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MUDr. Milan Almáši, PhD.</w:t>
      </w:r>
    </w:p>
    <w:p w:rsidR="001B688D" w:rsidRDefault="001B688D" w:rsidP="00F86619">
      <w:pPr>
        <w:spacing w:after="0" w:line="360" w:lineRule="auto"/>
        <w:ind w:firstLine="720"/>
        <w:rPr>
          <w:rFonts w:ascii="Verdana" w:eastAsia="Times New Roman" w:hAnsi="Verdana"/>
          <w:color w:val="000000"/>
          <w:sz w:val="20"/>
          <w:szCs w:val="20"/>
          <w:lang w:val="sk-SK"/>
        </w:rPr>
      </w:pPr>
      <w:r w:rsidRPr="00F86619">
        <w:rPr>
          <w:rFonts w:ascii="Verdana" w:eastAsia="Times New Roman" w:hAnsi="Verdana"/>
          <w:color w:val="000000"/>
          <w:sz w:val="20"/>
          <w:szCs w:val="20"/>
          <w:lang w:val="sk-SK"/>
        </w:rPr>
        <w:t>Záchranné operácie nádorov hlavy</w:t>
      </w:r>
      <w:r w:rsidR="00F86619">
        <w:rPr>
          <w:rFonts w:ascii="Verdana" w:eastAsia="Times New Roman" w:hAnsi="Verdana"/>
          <w:color w:val="000000"/>
          <w:sz w:val="20"/>
          <w:szCs w:val="20"/>
          <w:lang w:val="sk-SK"/>
        </w:rPr>
        <w:t xml:space="preserve"> a krku</w:t>
      </w:r>
      <w:r w:rsidR="00F86619">
        <w:rPr>
          <w:rFonts w:ascii="Verdana" w:eastAsia="Times New Roman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eastAsia="Times New Roman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eastAsia="Times New Roman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eastAsia="Times New Roman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eastAsia="Times New Roman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eastAsia="Times New Roman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eastAsia="Times New Roman" w:hAnsi="Verdana"/>
          <w:color w:val="000000"/>
          <w:sz w:val="20"/>
          <w:szCs w:val="20"/>
          <w:lang w:val="sk-SK"/>
        </w:rPr>
        <w:tab/>
        <w:t>20 min</w:t>
      </w:r>
    </w:p>
    <w:p w:rsidR="00F86619" w:rsidRPr="00F86619" w:rsidRDefault="00F86619" w:rsidP="00F86619">
      <w:pPr>
        <w:spacing w:after="0" w:line="360" w:lineRule="auto"/>
        <w:ind w:firstLine="720"/>
        <w:rPr>
          <w:rFonts w:ascii="Verdana" w:eastAsia="Times New Roman" w:hAnsi="Verdana"/>
          <w:b/>
          <w:sz w:val="20"/>
          <w:szCs w:val="20"/>
        </w:rPr>
      </w:pPr>
      <w:r w:rsidRPr="00F86619">
        <w:rPr>
          <w:rFonts w:ascii="Verdana" w:eastAsia="Times New Roman" w:hAnsi="Verdana"/>
          <w:b/>
          <w:color w:val="000000"/>
          <w:sz w:val="20"/>
          <w:szCs w:val="20"/>
          <w:lang w:val="sk-SK"/>
        </w:rPr>
        <w:t>MUDr. Viktor Rosenberg, PhD.</w:t>
      </w:r>
    </w:p>
    <w:p w:rsidR="00F86619" w:rsidRDefault="001B688D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 xml:space="preserve">Reiradiácia nádorov hlavy a krku 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DE3DC9">
        <w:rPr>
          <w:rFonts w:ascii="Verdana" w:hAnsi="Verdana"/>
          <w:color w:val="000000"/>
          <w:sz w:val="20"/>
          <w:szCs w:val="20"/>
          <w:lang w:val="sk-SK"/>
        </w:rPr>
        <w:t>20 min</w:t>
      </w:r>
    </w:p>
    <w:p w:rsidR="001B688D" w:rsidRPr="00F86619" w:rsidRDefault="001B688D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sz w:val="20"/>
          <w:szCs w:val="20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>Prestávka - 15 min.</w:t>
      </w:r>
    </w:p>
    <w:p w:rsidR="00F86619" w:rsidRPr="00F86619" w:rsidRDefault="00F86619" w:rsidP="00F86619">
      <w:pPr>
        <w:autoSpaceDE w:val="0"/>
        <w:autoSpaceDN w:val="0"/>
        <w:spacing w:after="0" w:line="360" w:lineRule="auto"/>
        <w:ind w:firstLine="720"/>
        <w:rPr>
          <w:rFonts w:ascii="Verdana" w:hAnsi="Verdana"/>
          <w:b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MUDr. Lucia Nocarová</w:t>
      </w:r>
    </w:p>
    <w:p w:rsidR="001B688D" w:rsidRDefault="00F86619" w:rsidP="00F86619">
      <w:pPr>
        <w:autoSpaceDE w:val="0"/>
        <w:autoSpaceDN w:val="0"/>
        <w:spacing w:after="0" w:line="360" w:lineRule="auto"/>
        <w:ind w:firstLine="720"/>
        <w:rPr>
          <w:rFonts w:ascii="Verdana" w:hAnsi="Verdana"/>
          <w:color w:val="000000"/>
          <w:sz w:val="20"/>
          <w:szCs w:val="20"/>
          <w:lang w:val="sk-SK"/>
        </w:rPr>
      </w:pPr>
      <w:r>
        <w:rPr>
          <w:rFonts w:ascii="Verdana" w:hAnsi="Verdana"/>
          <w:color w:val="000000"/>
          <w:sz w:val="20"/>
          <w:szCs w:val="20"/>
          <w:lang w:val="sk-SK"/>
        </w:rPr>
        <w:t xml:space="preserve">Základy imunoterapie  </w:t>
      </w:r>
      <w:r>
        <w:rPr>
          <w:rFonts w:ascii="Verdana" w:hAnsi="Verdana"/>
          <w:color w:val="000000"/>
          <w:sz w:val="20"/>
          <w:szCs w:val="20"/>
          <w:lang w:val="sk-SK"/>
        </w:rPr>
        <w:tab/>
      </w:r>
      <w:r>
        <w:rPr>
          <w:rFonts w:ascii="Verdana" w:hAnsi="Verdana"/>
          <w:color w:val="000000"/>
          <w:sz w:val="20"/>
          <w:szCs w:val="20"/>
          <w:lang w:val="sk-SK"/>
        </w:rPr>
        <w:tab/>
      </w:r>
      <w:r>
        <w:rPr>
          <w:rFonts w:ascii="Verdana" w:hAnsi="Verdana"/>
          <w:color w:val="000000"/>
          <w:sz w:val="20"/>
          <w:szCs w:val="20"/>
          <w:lang w:val="sk-SK"/>
        </w:rPr>
        <w:tab/>
      </w:r>
      <w:r>
        <w:rPr>
          <w:rFonts w:ascii="Verdana" w:hAnsi="Verdana"/>
          <w:color w:val="000000"/>
          <w:sz w:val="20"/>
          <w:szCs w:val="20"/>
          <w:lang w:val="sk-SK"/>
        </w:rPr>
        <w:tab/>
      </w:r>
      <w:r>
        <w:rPr>
          <w:rFonts w:ascii="Verdana" w:hAnsi="Verdana"/>
          <w:color w:val="000000"/>
          <w:sz w:val="20"/>
          <w:szCs w:val="20"/>
          <w:lang w:val="sk-SK"/>
        </w:rPr>
        <w:tab/>
      </w:r>
      <w:r>
        <w:rPr>
          <w:rFonts w:ascii="Verdana" w:hAnsi="Verdana"/>
          <w:color w:val="000000"/>
          <w:sz w:val="20"/>
          <w:szCs w:val="20"/>
          <w:lang w:val="sk-SK"/>
        </w:rPr>
        <w:tab/>
      </w:r>
      <w:r>
        <w:rPr>
          <w:rFonts w:ascii="Verdana" w:hAnsi="Verdana"/>
          <w:color w:val="000000"/>
          <w:sz w:val="20"/>
          <w:szCs w:val="20"/>
          <w:lang w:val="sk-SK"/>
        </w:rPr>
        <w:tab/>
      </w:r>
      <w:r>
        <w:rPr>
          <w:rFonts w:ascii="Verdana" w:hAnsi="Verdana"/>
          <w:color w:val="000000"/>
          <w:sz w:val="20"/>
          <w:szCs w:val="20"/>
          <w:lang w:val="sk-SK"/>
        </w:rPr>
        <w:tab/>
      </w:r>
      <w:r>
        <w:rPr>
          <w:rFonts w:ascii="Verdana" w:hAnsi="Verdana"/>
          <w:color w:val="000000"/>
          <w:sz w:val="20"/>
          <w:szCs w:val="20"/>
          <w:lang w:val="sk-SK"/>
        </w:rPr>
        <w:tab/>
      </w:r>
      <w:r w:rsidR="00DE3DC9">
        <w:rPr>
          <w:rFonts w:ascii="Verdana" w:hAnsi="Verdana"/>
          <w:color w:val="000000"/>
          <w:sz w:val="20"/>
          <w:szCs w:val="20"/>
          <w:lang w:val="sk-SK"/>
        </w:rPr>
        <w:t>20 min</w:t>
      </w:r>
    </w:p>
    <w:p w:rsidR="00F86619" w:rsidRPr="00F86619" w:rsidRDefault="00F86619" w:rsidP="00F86619">
      <w:pPr>
        <w:autoSpaceDE w:val="0"/>
        <w:autoSpaceDN w:val="0"/>
        <w:spacing w:after="0" w:line="360" w:lineRule="auto"/>
        <w:ind w:firstLine="720"/>
        <w:rPr>
          <w:rFonts w:ascii="Verdana" w:hAnsi="Verdana"/>
          <w:b/>
          <w:sz w:val="20"/>
          <w:szCs w:val="20"/>
        </w:rPr>
      </w:pPr>
      <w:r w:rsidRPr="00F86619">
        <w:rPr>
          <w:rFonts w:ascii="Verdana" w:hAnsi="Verdana"/>
          <w:b/>
          <w:color w:val="000000"/>
          <w:sz w:val="20"/>
          <w:szCs w:val="20"/>
          <w:lang w:val="sk-SK"/>
        </w:rPr>
        <w:t>MUDr. Klaudia Gočárová, PhD.</w:t>
      </w:r>
    </w:p>
    <w:p w:rsidR="001B688D" w:rsidRDefault="001B688D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>Možnosti imunotera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 xml:space="preserve">pie pri nádoroch hlavy a krku </w:t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F86619">
        <w:rPr>
          <w:rFonts w:ascii="Verdana" w:hAnsi="Verdana"/>
          <w:color w:val="000000"/>
          <w:sz w:val="20"/>
          <w:szCs w:val="20"/>
          <w:lang w:val="sk-SK"/>
        </w:rPr>
        <w:tab/>
      </w:r>
      <w:r w:rsidR="00DE3DC9">
        <w:rPr>
          <w:rFonts w:ascii="Verdana" w:hAnsi="Verdana"/>
          <w:color w:val="000000"/>
          <w:sz w:val="20"/>
          <w:szCs w:val="20"/>
          <w:lang w:val="sk-SK"/>
        </w:rPr>
        <w:t>20 min</w:t>
      </w:r>
    </w:p>
    <w:p w:rsidR="00DE3DC9" w:rsidRPr="00DE3DC9" w:rsidRDefault="00DE3DC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color w:val="000000"/>
          <w:sz w:val="20"/>
          <w:szCs w:val="20"/>
          <w:lang w:val="sk-SK"/>
        </w:rPr>
      </w:pPr>
      <w:r w:rsidRPr="00DE3DC9">
        <w:rPr>
          <w:rFonts w:ascii="Verdana" w:hAnsi="Verdana"/>
          <w:b/>
          <w:color w:val="000000"/>
          <w:sz w:val="20"/>
          <w:szCs w:val="20"/>
          <w:lang w:val="sk-SK"/>
        </w:rPr>
        <w:t>doc. MUDr. Pavol Dubinský, PhD., MHA</w:t>
      </w:r>
    </w:p>
    <w:p w:rsidR="001B688D" w:rsidRDefault="001B688D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color w:val="000000"/>
          <w:sz w:val="20"/>
          <w:szCs w:val="20"/>
          <w:lang w:val="sk-SK"/>
        </w:rPr>
      </w:pPr>
      <w:r w:rsidRPr="00F86619">
        <w:rPr>
          <w:rFonts w:ascii="Verdana" w:hAnsi="Verdana"/>
          <w:color w:val="000000"/>
          <w:sz w:val="20"/>
          <w:szCs w:val="20"/>
          <w:lang w:val="sk-SK"/>
        </w:rPr>
        <w:t>Deeskalácia chemorádioterapie HPV asoc</w:t>
      </w:r>
      <w:r w:rsidR="00DE3DC9">
        <w:rPr>
          <w:rFonts w:ascii="Verdana" w:hAnsi="Verdana"/>
          <w:color w:val="000000"/>
          <w:sz w:val="20"/>
          <w:szCs w:val="20"/>
          <w:lang w:val="sk-SK"/>
        </w:rPr>
        <w:t xml:space="preserve">iovaných nádorov hlavy a krku </w:t>
      </w:r>
      <w:r w:rsidR="00DE3DC9">
        <w:rPr>
          <w:rFonts w:ascii="Verdana" w:hAnsi="Verdana"/>
          <w:color w:val="000000"/>
          <w:sz w:val="20"/>
          <w:szCs w:val="20"/>
          <w:lang w:val="sk-SK"/>
        </w:rPr>
        <w:tab/>
      </w:r>
      <w:r w:rsidR="00DE3DC9">
        <w:rPr>
          <w:rFonts w:ascii="Verdana" w:hAnsi="Verdana"/>
          <w:color w:val="000000"/>
          <w:sz w:val="20"/>
          <w:szCs w:val="20"/>
          <w:lang w:val="sk-SK"/>
        </w:rPr>
        <w:tab/>
        <w:t xml:space="preserve">20 min </w:t>
      </w:r>
      <w:r w:rsidRPr="00F86619">
        <w:rPr>
          <w:rFonts w:ascii="Verdana" w:hAnsi="Verdana"/>
          <w:color w:val="000000"/>
          <w:sz w:val="20"/>
          <w:szCs w:val="20"/>
          <w:lang w:val="sk-SK"/>
        </w:rPr>
        <w:t xml:space="preserve"> </w:t>
      </w:r>
    </w:p>
    <w:p w:rsidR="00DE3DC9" w:rsidRPr="00DE3DC9" w:rsidRDefault="00DE3DC9" w:rsidP="00F86619">
      <w:pPr>
        <w:pStyle w:val="ListParagraph"/>
        <w:autoSpaceDE w:val="0"/>
        <w:autoSpaceDN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DE3DC9">
        <w:rPr>
          <w:rFonts w:ascii="Verdana" w:eastAsia="Times New Roman" w:hAnsi="Verdana"/>
          <w:b/>
          <w:color w:val="000000"/>
          <w:sz w:val="20"/>
          <w:szCs w:val="20"/>
          <w:lang w:val="sk-SK"/>
        </w:rPr>
        <w:t>MUDr. Lenka Kostková, PhD.  </w:t>
      </w:r>
    </w:p>
    <w:p w:rsidR="001B688D" w:rsidRPr="00F86619" w:rsidRDefault="001B688D" w:rsidP="00DE3DC9">
      <w:pPr>
        <w:spacing w:after="0" w:line="360" w:lineRule="auto"/>
        <w:ind w:firstLine="720"/>
        <w:rPr>
          <w:rFonts w:ascii="Verdana" w:eastAsia="Times New Roman" w:hAnsi="Verdana"/>
          <w:sz w:val="20"/>
          <w:szCs w:val="20"/>
        </w:rPr>
      </w:pPr>
      <w:r w:rsidRPr="00F86619">
        <w:rPr>
          <w:rFonts w:ascii="Verdana" w:eastAsia="Times New Roman" w:hAnsi="Verdana"/>
          <w:color w:val="000000"/>
          <w:sz w:val="20"/>
          <w:szCs w:val="20"/>
          <w:lang w:val="sk-SK"/>
        </w:rPr>
        <w:t>Prebiehajúce štúdie a nové možnost</w:t>
      </w:r>
      <w:r w:rsidR="00DE3DC9">
        <w:rPr>
          <w:rFonts w:ascii="Verdana" w:eastAsia="Times New Roman" w:hAnsi="Verdana"/>
          <w:color w:val="000000"/>
          <w:sz w:val="20"/>
          <w:szCs w:val="20"/>
          <w:lang w:val="sk-SK"/>
        </w:rPr>
        <w:t xml:space="preserve">i liečby nádorov hlavy a krku </w:t>
      </w:r>
      <w:r w:rsidR="00DE3DC9">
        <w:rPr>
          <w:rFonts w:ascii="Verdana" w:eastAsia="Times New Roman" w:hAnsi="Verdana"/>
          <w:color w:val="000000"/>
          <w:sz w:val="20"/>
          <w:szCs w:val="20"/>
          <w:lang w:val="sk-SK"/>
        </w:rPr>
        <w:tab/>
      </w:r>
      <w:r w:rsidR="00DE3DC9">
        <w:rPr>
          <w:rFonts w:ascii="Verdana" w:eastAsia="Times New Roman" w:hAnsi="Verdana"/>
          <w:color w:val="000000"/>
          <w:sz w:val="20"/>
          <w:szCs w:val="20"/>
          <w:lang w:val="sk-SK"/>
        </w:rPr>
        <w:tab/>
      </w:r>
      <w:r w:rsidR="00DE3DC9">
        <w:rPr>
          <w:rFonts w:ascii="Verdana" w:eastAsia="Times New Roman" w:hAnsi="Verdana"/>
          <w:color w:val="000000"/>
          <w:sz w:val="20"/>
          <w:szCs w:val="20"/>
          <w:lang w:val="sk-SK"/>
        </w:rPr>
        <w:tab/>
        <w:t>20 min</w:t>
      </w:r>
      <w:r w:rsidRPr="00F86619">
        <w:rPr>
          <w:rFonts w:ascii="Verdana" w:eastAsia="Times New Roman" w:hAnsi="Verdana"/>
          <w:color w:val="000000"/>
          <w:sz w:val="20"/>
          <w:szCs w:val="20"/>
          <w:lang w:val="sk-SK"/>
        </w:rPr>
        <w:t xml:space="preserve"> </w:t>
      </w:r>
    </w:p>
    <w:p w:rsidR="001B688D" w:rsidRPr="00F86619" w:rsidRDefault="001B688D" w:rsidP="00F86619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:rsidR="00E837A9" w:rsidRPr="00F86619" w:rsidRDefault="001B6A30" w:rsidP="001B6A30">
      <w:pPr>
        <w:rPr>
          <w:rFonts w:ascii="Verdana" w:hAnsi="Verdana" w:cs="Arial"/>
          <w:b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619">
        <w:rPr>
          <w:rFonts w:ascii="Verdana" w:hAnsi="Verdana" w:cs="Arial"/>
          <w:b/>
          <w:color w:val="000000" w:themeColor="text1"/>
          <w:sz w:val="20"/>
          <w:szCs w:val="20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 lukas.stanzel@merckgroup.com</w:t>
      </w:r>
      <w:r w:rsidR="0061206D" w:rsidRPr="00F86619">
        <w:rPr>
          <w:rFonts w:ascii="Verdana" w:hAnsi="Verdana" w:cs="Arial"/>
          <w:b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206D" w:rsidRPr="00F86619">
        <w:rPr>
          <w:rFonts w:ascii="Verdana" w:hAnsi="Verdana" w:cs="Arial"/>
          <w:b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206D" w:rsidRPr="00F86619">
        <w:rPr>
          <w:rFonts w:ascii="Verdana" w:hAnsi="Verdana" w:cs="Arial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86619">
        <w:rPr>
          <w:rFonts w:ascii="Verdana" w:hAnsi="Verdana"/>
          <w:sz w:val="20"/>
          <w:szCs w:val="20"/>
        </w:rPr>
        <w:t xml:space="preserve"> </w:t>
      </w:r>
    </w:p>
    <w:sectPr w:rsidR="00E837A9" w:rsidRPr="00F86619" w:rsidSect="00A03F5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8F" w:rsidRDefault="0034138F" w:rsidP="00624EEA">
      <w:pPr>
        <w:spacing w:after="0" w:line="240" w:lineRule="auto"/>
      </w:pPr>
      <w:r>
        <w:separator/>
      </w:r>
    </w:p>
  </w:endnote>
  <w:endnote w:type="continuationSeparator" w:id="0">
    <w:p w:rsidR="0034138F" w:rsidRDefault="0034138F" w:rsidP="0062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ck">
    <w:panose1 w:val="02060803030402040803"/>
    <w:charset w:val="00"/>
    <w:family w:val="roman"/>
    <w:pitch w:val="variable"/>
    <w:sig w:usb0="800002E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6D" w:rsidRDefault="009F2574" w:rsidP="00604F61">
    <w:pPr>
      <w:pStyle w:val="Footer"/>
      <w:jc w:val="both"/>
      <w:rPr>
        <w:rFonts w:ascii="Verdana" w:hAnsi="Verdana"/>
        <w:sz w:val="12"/>
        <w:szCs w:val="20"/>
      </w:rPr>
    </w:pPr>
    <w:proofErr w:type="spellStart"/>
    <w:r w:rsidRPr="00604F61">
      <w:rPr>
        <w:rFonts w:ascii="Verdana" w:hAnsi="Verdana"/>
        <w:sz w:val="12"/>
        <w:szCs w:val="20"/>
      </w:rPr>
      <w:t>Podujatie</w:t>
    </w:r>
    <w:proofErr w:type="spellEnd"/>
    <w:r w:rsidRPr="00604F61">
      <w:rPr>
        <w:rFonts w:ascii="Verdana" w:hAnsi="Verdana"/>
        <w:sz w:val="12"/>
        <w:szCs w:val="20"/>
      </w:rPr>
      <w:t xml:space="preserve"> </w:t>
    </w:r>
    <w:proofErr w:type="spellStart"/>
    <w:r w:rsidRPr="00604F61">
      <w:rPr>
        <w:rFonts w:ascii="Verdana" w:hAnsi="Verdana"/>
        <w:sz w:val="12"/>
        <w:szCs w:val="20"/>
      </w:rPr>
      <w:t>je</w:t>
    </w:r>
    <w:proofErr w:type="spellEnd"/>
    <w:r w:rsidRPr="00604F61">
      <w:rPr>
        <w:rFonts w:ascii="Verdana" w:hAnsi="Verdana"/>
        <w:sz w:val="12"/>
        <w:szCs w:val="20"/>
      </w:rPr>
      <w:t xml:space="preserve"> </w:t>
    </w:r>
    <w:proofErr w:type="spellStart"/>
    <w:r w:rsidRPr="00604F61">
      <w:rPr>
        <w:rFonts w:ascii="Verdana" w:hAnsi="Verdana"/>
        <w:sz w:val="12"/>
        <w:szCs w:val="20"/>
      </w:rPr>
      <w:t>zaradené</w:t>
    </w:r>
    <w:proofErr w:type="spellEnd"/>
    <w:r w:rsidRPr="00604F61">
      <w:rPr>
        <w:rFonts w:ascii="Verdana" w:hAnsi="Verdana"/>
        <w:sz w:val="12"/>
        <w:szCs w:val="20"/>
      </w:rPr>
      <w:t xml:space="preserve"> do </w:t>
    </w:r>
    <w:proofErr w:type="spellStart"/>
    <w:r w:rsidRPr="00604F61">
      <w:rPr>
        <w:rFonts w:ascii="Verdana" w:hAnsi="Verdana"/>
        <w:sz w:val="12"/>
        <w:szCs w:val="20"/>
      </w:rPr>
      <w:t>systému</w:t>
    </w:r>
    <w:proofErr w:type="spellEnd"/>
    <w:r w:rsidRPr="00604F61">
      <w:rPr>
        <w:rFonts w:ascii="Verdana" w:hAnsi="Verdana"/>
        <w:sz w:val="12"/>
        <w:szCs w:val="20"/>
      </w:rPr>
      <w:t xml:space="preserve"> </w:t>
    </w:r>
    <w:proofErr w:type="spellStart"/>
    <w:r w:rsidRPr="00604F61">
      <w:rPr>
        <w:rFonts w:ascii="Verdana" w:hAnsi="Verdana"/>
        <w:sz w:val="12"/>
        <w:szCs w:val="20"/>
      </w:rPr>
      <w:t>kontinuálneho</w:t>
    </w:r>
    <w:proofErr w:type="spellEnd"/>
    <w:r w:rsidRPr="00604F61">
      <w:rPr>
        <w:rFonts w:ascii="Verdana" w:hAnsi="Verdana"/>
        <w:sz w:val="12"/>
        <w:szCs w:val="20"/>
      </w:rPr>
      <w:t xml:space="preserve"> </w:t>
    </w:r>
    <w:proofErr w:type="spellStart"/>
    <w:r w:rsidRPr="00604F61">
      <w:rPr>
        <w:rFonts w:ascii="Verdana" w:hAnsi="Verdana"/>
        <w:sz w:val="12"/>
        <w:szCs w:val="20"/>
      </w:rPr>
      <w:t>vzdelávania</w:t>
    </w:r>
    <w:proofErr w:type="spellEnd"/>
    <w:r w:rsidRPr="00604F61">
      <w:rPr>
        <w:rFonts w:ascii="Verdana" w:hAnsi="Verdana"/>
        <w:sz w:val="12"/>
        <w:szCs w:val="20"/>
      </w:rPr>
      <w:t xml:space="preserve"> a </w:t>
    </w:r>
    <w:proofErr w:type="spellStart"/>
    <w:r w:rsidRPr="00604F61">
      <w:rPr>
        <w:rFonts w:ascii="Verdana" w:hAnsi="Verdana"/>
        <w:sz w:val="12"/>
        <w:szCs w:val="20"/>
      </w:rPr>
      <w:t>budú</w:t>
    </w:r>
    <w:proofErr w:type="spellEnd"/>
    <w:r w:rsidRPr="00604F61">
      <w:rPr>
        <w:rFonts w:ascii="Verdana" w:hAnsi="Verdana"/>
        <w:sz w:val="12"/>
        <w:szCs w:val="20"/>
      </w:rPr>
      <w:t xml:space="preserve"> mu </w:t>
    </w:r>
    <w:proofErr w:type="spellStart"/>
    <w:r w:rsidRPr="00604F61">
      <w:rPr>
        <w:rFonts w:ascii="Verdana" w:hAnsi="Verdana"/>
        <w:sz w:val="12"/>
        <w:szCs w:val="20"/>
      </w:rPr>
      <w:t>pridelené</w:t>
    </w:r>
    <w:proofErr w:type="spellEnd"/>
    <w:r w:rsidRPr="00604F61">
      <w:rPr>
        <w:rFonts w:ascii="Verdana" w:hAnsi="Verdana"/>
        <w:sz w:val="12"/>
        <w:szCs w:val="20"/>
      </w:rPr>
      <w:t xml:space="preserve"> </w:t>
    </w:r>
    <w:proofErr w:type="spellStart"/>
    <w:r w:rsidRPr="00604F61">
      <w:rPr>
        <w:rFonts w:ascii="Verdana" w:hAnsi="Verdana"/>
        <w:sz w:val="12"/>
        <w:szCs w:val="20"/>
      </w:rPr>
      <w:t>kredity</w:t>
    </w:r>
    <w:proofErr w:type="spellEnd"/>
    <w:r w:rsidRPr="00604F61">
      <w:rPr>
        <w:rFonts w:ascii="Verdana" w:hAnsi="Verdana"/>
        <w:sz w:val="12"/>
        <w:szCs w:val="20"/>
      </w:rPr>
      <w:t>.</w:t>
    </w:r>
  </w:p>
  <w:p w:rsidR="001B6A30" w:rsidRPr="001B6A30" w:rsidRDefault="00DB2AAE" w:rsidP="001B6A30">
    <w:pPr>
      <w:jc w:val="right"/>
      <w:rPr>
        <w:rFonts w:ascii="Verdana" w:hAnsi="Verdana" w:cs="Arial"/>
        <w:b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04F61">
      <w:rPr>
        <w:rFonts w:ascii="Verdana" w:hAnsi="Verdana"/>
        <w:noProof/>
        <w:sz w:val="32"/>
        <w:szCs w:val="36"/>
      </w:rPr>
      <w:drawing>
        <wp:anchor distT="0" distB="0" distL="114300" distR="114300" simplePos="0" relativeHeight="251658240" behindDoc="1" locked="0" layoutInCell="1" allowOverlap="1" wp14:anchorId="1E33A62D" wp14:editId="3E7ABCE7">
          <wp:simplePos x="0" y="0"/>
          <wp:positionH relativeFrom="margin">
            <wp:align>right</wp:align>
          </wp:positionH>
          <wp:positionV relativeFrom="paragraph">
            <wp:posOffset>180340</wp:posOffset>
          </wp:positionV>
          <wp:extent cx="1039031" cy="4968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K VIB_M_ORG_1_RbVyV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31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A30" w:rsidRPr="001B6A30">
      <w:rPr>
        <w:rFonts w:ascii="Verdana" w:hAnsi="Verdana"/>
        <w:sz w:val="16"/>
        <w:szCs w:val="16"/>
      </w:rPr>
      <w:t xml:space="preserve">Merck </w:t>
    </w:r>
    <w:proofErr w:type="spellStart"/>
    <w:r w:rsidR="001B6A30" w:rsidRPr="001B6A30">
      <w:rPr>
        <w:rFonts w:ascii="Verdana" w:hAnsi="Verdana"/>
        <w:sz w:val="16"/>
        <w:szCs w:val="16"/>
      </w:rPr>
      <w:t>spol</w:t>
    </w:r>
    <w:proofErr w:type="spellEnd"/>
    <w:r w:rsidR="001B6A30" w:rsidRPr="001B6A30">
      <w:rPr>
        <w:rFonts w:ascii="Verdana" w:hAnsi="Verdana"/>
        <w:sz w:val="16"/>
        <w:szCs w:val="16"/>
      </w:rPr>
      <w:t xml:space="preserve">. s </w:t>
    </w:r>
    <w:proofErr w:type="spellStart"/>
    <w:r w:rsidR="001B6A30" w:rsidRPr="001B6A30">
      <w:rPr>
        <w:rFonts w:ascii="Verdana" w:hAnsi="Verdana"/>
        <w:sz w:val="16"/>
        <w:szCs w:val="16"/>
      </w:rPr>
      <w:t>r.o</w:t>
    </w:r>
    <w:proofErr w:type="spellEnd"/>
    <w:r w:rsidR="001B6A30" w:rsidRPr="001B6A30">
      <w:rPr>
        <w:rFonts w:ascii="Verdana" w:hAnsi="Verdana"/>
        <w:sz w:val="16"/>
        <w:szCs w:val="16"/>
      </w:rPr>
      <w:t>.</w:t>
    </w:r>
    <w:r w:rsidR="001B6A30">
      <w:rPr>
        <w:rFonts w:ascii="Verdana" w:hAnsi="Verdana"/>
        <w:sz w:val="16"/>
        <w:szCs w:val="16"/>
      </w:rPr>
      <w:t xml:space="preserve">, </w:t>
    </w:r>
    <w:proofErr w:type="spellStart"/>
    <w:r w:rsidR="001B6A30">
      <w:rPr>
        <w:rFonts w:ascii="Verdana" w:hAnsi="Verdana"/>
        <w:sz w:val="16"/>
        <w:szCs w:val="16"/>
      </w:rPr>
      <w:t>Dvořákovo</w:t>
    </w:r>
    <w:proofErr w:type="spellEnd"/>
    <w:r w:rsidR="001B6A30">
      <w:rPr>
        <w:rFonts w:ascii="Verdana" w:hAnsi="Verdana"/>
        <w:sz w:val="16"/>
        <w:szCs w:val="16"/>
      </w:rPr>
      <w:t xml:space="preserve"> </w:t>
    </w:r>
    <w:proofErr w:type="spellStart"/>
    <w:r w:rsidR="001B6A30">
      <w:rPr>
        <w:rFonts w:ascii="Verdana" w:hAnsi="Verdana"/>
        <w:sz w:val="16"/>
        <w:szCs w:val="16"/>
      </w:rPr>
      <w:t>nábr</w:t>
    </w:r>
    <w:proofErr w:type="spellEnd"/>
    <w:r w:rsidR="001B6A30">
      <w:rPr>
        <w:rFonts w:ascii="Verdana" w:hAnsi="Verdana"/>
        <w:sz w:val="16"/>
        <w:szCs w:val="16"/>
      </w:rPr>
      <w:t>. 4, Bratislava</w:t>
    </w:r>
    <w:r w:rsidR="001B6A30" w:rsidRPr="001B6A30">
      <w:rPr>
        <w:rFonts w:ascii="Verdana" w:hAnsi="Verdana"/>
        <w:sz w:val="16"/>
        <w:szCs w:val="16"/>
      </w:rPr>
      <w:t xml:space="preserve"> </w:t>
    </w:r>
  </w:p>
  <w:p w:rsidR="001B6A30" w:rsidRPr="00604F61" w:rsidRDefault="001B6A30" w:rsidP="00604F61">
    <w:pPr>
      <w:pStyle w:val="Footer"/>
      <w:jc w:val="both"/>
      <w:rPr>
        <w:rFonts w:ascii="Verdana" w:hAnsi="Verdana"/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8F" w:rsidRDefault="0034138F" w:rsidP="00624EEA">
      <w:pPr>
        <w:spacing w:after="0" w:line="240" w:lineRule="auto"/>
      </w:pPr>
      <w:r>
        <w:separator/>
      </w:r>
    </w:p>
  </w:footnote>
  <w:footnote w:type="continuationSeparator" w:id="0">
    <w:p w:rsidR="0034138F" w:rsidRDefault="0034138F" w:rsidP="0062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74" w:rsidRPr="00E837A9" w:rsidRDefault="009F2574" w:rsidP="00DB2AAE">
    <w:pPr>
      <w:jc w:val="right"/>
      <w:rPr>
        <w:rFonts w:ascii="Merck" w:hAnsi="Merck"/>
        <w:color w:val="002060"/>
        <w:sz w:val="96"/>
        <w:szCs w:val="144"/>
      </w:rPr>
    </w:pPr>
    <w:proofErr w:type="spellStart"/>
    <w:r w:rsidRPr="00024FBD">
      <w:rPr>
        <w:rFonts w:ascii="Merck" w:hAnsi="Merck"/>
        <w:b/>
        <w:color w:val="0070C0"/>
        <w:sz w:val="56"/>
        <w:szCs w:val="1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Pozvánka</w:t>
    </w:r>
    <w:proofErr w:type="spellEnd"/>
    <w:r w:rsidR="00DB2AAE">
      <w:rPr>
        <w:rFonts w:ascii="Merck" w:hAnsi="Merck"/>
        <w:b/>
        <w:color w:val="0070C0"/>
        <w:sz w:val="56"/>
        <w:szCs w:val="1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B2AAE">
      <w:rPr>
        <w:rFonts w:ascii="Merck" w:hAnsi="Merck"/>
        <w:b/>
        <w:color w:val="0070C0"/>
        <w:sz w:val="56"/>
        <w:szCs w:val="1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B2AAE">
      <w:rPr>
        <w:rFonts w:ascii="Merck" w:hAnsi="Merck"/>
        <w:b/>
        <w:color w:val="0070C0"/>
        <w:sz w:val="56"/>
        <w:szCs w:val="1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B2AAE">
      <w:rPr>
        <w:rFonts w:ascii="Merck" w:hAnsi="Merck"/>
        <w:b/>
        <w:color w:val="0070C0"/>
        <w:sz w:val="56"/>
        <w:szCs w:val="1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B2AAE">
      <w:rPr>
        <w:rFonts w:ascii="Merck" w:hAnsi="Merck"/>
        <w:b/>
        <w:color w:val="0070C0"/>
        <w:sz w:val="56"/>
        <w:szCs w:val="1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B2AAE" w:rsidRPr="00DB2AAE">
      <w:rPr>
        <w:rFonts w:ascii="Merck" w:hAnsi="Merck"/>
        <w:b/>
        <w:color w:val="0070C0"/>
        <w:sz w:val="56"/>
        <w:szCs w:val="1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B2AAE" w:rsidRPr="00DB2AAE">
      <w:rPr>
        <w:rFonts w:ascii="Merck" w:hAnsi="Merck"/>
        <w:b/>
        <w:noProof/>
        <w:color w:val="0070C0"/>
        <w:sz w:val="56"/>
        <w:szCs w:val="1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2279650" cy="849559"/>
          <wp:effectExtent l="0" t="0" r="635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619" cy="8607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4510"/>
    <w:multiLevelType w:val="hybridMultilevel"/>
    <w:tmpl w:val="588A0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C4573"/>
    <w:multiLevelType w:val="hybridMultilevel"/>
    <w:tmpl w:val="3F528C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D6"/>
    <w:rsid w:val="00024FBD"/>
    <w:rsid w:val="00025B2C"/>
    <w:rsid w:val="0003281C"/>
    <w:rsid w:val="00035A10"/>
    <w:rsid w:val="00130B72"/>
    <w:rsid w:val="001427A1"/>
    <w:rsid w:val="001905A3"/>
    <w:rsid w:val="001A0F16"/>
    <w:rsid w:val="001A6E6F"/>
    <w:rsid w:val="001B688D"/>
    <w:rsid w:val="001B6A30"/>
    <w:rsid w:val="001D5E18"/>
    <w:rsid w:val="001E3C22"/>
    <w:rsid w:val="00267714"/>
    <w:rsid w:val="00270C46"/>
    <w:rsid w:val="002F2495"/>
    <w:rsid w:val="00316741"/>
    <w:rsid w:val="0034138F"/>
    <w:rsid w:val="0039448D"/>
    <w:rsid w:val="003B6E3A"/>
    <w:rsid w:val="003F0376"/>
    <w:rsid w:val="00445BE6"/>
    <w:rsid w:val="004553AD"/>
    <w:rsid w:val="00464850"/>
    <w:rsid w:val="00466685"/>
    <w:rsid w:val="004747DE"/>
    <w:rsid w:val="00495150"/>
    <w:rsid w:val="00497E17"/>
    <w:rsid w:val="00510414"/>
    <w:rsid w:val="00514358"/>
    <w:rsid w:val="00523F79"/>
    <w:rsid w:val="00526F31"/>
    <w:rsid w:val="005722B1"/>
    <w:rsid w:val="00584929"/>
    <w:rsid w:val="005D54A8"/>
    <w:rsid w:val="00604F61"/>
    <w:rsid w:val="0061206D"/>
    <w:rsid w:val="00616038"/>
    <w:rsid w:val="00624EEA"/>
    <w:rsid w:val="00651A20"/>
    <w:rsid w:val="006E64FA"/>
    <w:rsid w:val="00775208"/>
    <w:rsid w:val="007B21DA"/>
    <w:rsid w:val="007C084D"/>
    <w:rsid w:val="007C3686"/>
    <w:rsid w:val="007E6685"/>
    <w:rsid w:val="00830AB1"/>
    <w:rsid w:val="008406C3"/>
    <w:rsid w:val="00842313"/>
    <w:rsid w:val="0089186F"/>
    <w:rsid w:val="00893FA1"/>
    <w:rsid w:val="008B0696"/>
    <w:rsid w:val="008D4A22"/>
    <w:rsid w:val="00905659"/>
    <w:rsid w:val="00905F61"/>
    <w:rsid w:val="00944EF1"/>
    <w:rsid w:val="009B2282"/>
    <w:rsid w:val="009B6260"/>
    <w:rsid w:val="009F016E"/>
    <w:rsid w:val="009F2574"/>
    <w:rsid w:val="00A03F5A"/>
    <w:rsid w:val="00A303BC"/>
    <w:rsid w:val="00A4348D"/>
    <w:rsid w:val="00A92082"/>
    <w:rsid w:val="00A97A22"/>
    <w:rsid w:val="00AA4C29"/>
    <w:rsid w:val="00B60A28"/>
    <w:rsid w:val="00B87580"/>
    <w:rsid w:val="00BA03B1"/>
    <w:rsid w:val="00BA58CF"/>
    <w:rsid w:val="00BA5D8F"/>
    <w:rsid w:val="00BB2560"/>
    <w:rsid w:val="00BC6868"/>
    <w:rsid w:val="00BD2672"/>
    <w:rsid w:val="00C14BB8"/>
    <w:rsid w:val="00C3364B"/>
    <w:rsid w:val="00C40023"/>
    <w:rsid w:val="00C404D6"/>
    <w:rsid w:val="00C54E69"/>
    <w:rsid w:val="00C80A01"/>
    <w:rsid w:val="00C87618"/>
    <w:rsid w:val="00C97947"/>
    <w:rsid w:val="00CB756D"/>
    <w:rsid w:val="00CC4DCB"/>
    <w:rsid w:val="00CE44EF"/>
    <w:rsid w:val="00D00FF2"/>
    <w:rsid w:val="00D21E7C"/>
    <w:rsid w:val="00D2443C"/>
    <w:rsid w:val="00D52B00"/>
    <w:rsid w:val="00D540E4"/>
    <w:rsid w:val="00D76EB5"/>
    <w:rsid w:val="00D94070"/>
    <w:rsid w:val="00DB2AAE"/>
    <w:rsid w:val="00DD77C1"/>
    <w:rsid w:val="00DE3DC9"/>
    <w:rsid w:val="00E15EA6"/>
    <w:rsid w:val="00E63A4C"/>
    <w:rsid w:val="00E81A09"/>
    <w:rsid w:val="00E837A9"/>
    <w:rsid w:val="00EF4523"/>
    <w:rsid w:val="00F02711"/>
    <w:rsid w:val="00F0772E"/>
    <w:rsid w:val="00F240A6"/>
    <w:rsid w:val="00F26B97"/>
    <w:rsid w:val="00F273E1"/>
    <w:rsid w:val="00F4556D"/>
    <w:rsid w:val="00F72C66"/>
    <w:rsid w:val="00F81531"/>
    <w:rsid w:val="00F86619"/>
    <w:rsid w:val="00FA57B8"/>
    <w:rsid w:val="00FC559C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D1329"/>
  <w15:chartTrackingRefBased/>
  <w15:docId w15:val="{D9783A8D-8CDF-4B94-82F3-8E8BAB0C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EA"/>
  </w:style>
  <w:style w:type="paragraph" w:styleId="Footer">
    <w:name w:val="footer"/>
    <w:basedOn w:val="Normal"/>
    <w:link w:val="FooterChar"/>
    <w:uiPriority w:val="99"/>
    <w:unhideWhenUsed/>
    <w:rsid w:val="0062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EA"/>
  </w:style>
  <w:style w:type="paragraph" w:styleId="BalloonText">
    <w:name w:val="Balloon Text"/>
    <w:basedOn w:val="Normal"/>
    <w:link w:val="BalloonTextChar"/>
    <w:uiPriority w:val="99"/>
    <w:semiHidden/>
    <w:unhideWhenUsed/>
    <w:rsid w:val="00E8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206D"/>
    <w:pPr>
      <w:spacing w:after="0" w:line="240" w:lineRule="auto"/>
    </w:pPr>
  </w:style>
  <w:style w:type="paragraph" w:customStyle="1" w:styleId="Default">
    <w:name w:val="Default"/>
    <w:rsid w:val="001B6A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88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4EAB-F445-4E32-9851-656911AA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Oravcova</dc:creator>
  <cp:keywords/>
  <dc:description/>
  <cp:lastModifiedBy>Lukas Stanzel</cp:lastModifiedBy>
  <cp:revision>2</cp:revision>
  <cp:lastPrinted>2018-01-18T12:49:00Z</cp:lastPrinted>
  <dcterms:created xsi:type="dcterms:W3CDTF">2019-01-10T15:54:00Z</dcterms:created>
  <dcterms:modified xsi:type="dcterms:W3CDTF">2019-01-10T15:54:00Z</dcterms:modified>
</cp:coreProperties>
</file>